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2AA">
      <w:pPr>
        <w:pStyle w:val="aa"/>
        <w:kinsoku/>
        <w:autoSpaceDE/>
        <w:autoSpaceDN/>
        <w:adjustRightInd/>
        <w:spacing w:line="296" w:lineRule="exact"/>
        <w:jc w:val="righ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令和４年１２月１日</w:t>
      </w:r>
    </w:p>
    <w:p w:rsidR="00000000" w:rsidRDefault="007112AA">
      <w:pPr>
        <w:pStyle w:val="aa"/>
        <w:kinsoku/>
        <w:autoSpaceDE/>
        <w:autoSpaceDN/>
        <w:adjustRightInd/>
        <w:spacing w:line="296" w:lineRule="exact"/>
        <w:jc w:val="righ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大東市民会館２０１会議室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1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1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16" w:lineRule="exact"/>
        <w:jc w:val="center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令和４年　第９回市こ連理事会案件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１．</w:t>
      </w:r>
      <w:r>
        <w:t>60</w:t>
      </w:r>
      <w:r>
        <w:rPr>
          <w:rFonts w:hint="eastAsia"/>
        </w:rPr>
        <w:t>周年記念こども会駅伝選手権大会について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（別紙：進行プログラム、中継審判員、コース図）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日　時：令和５年１月１５日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予備日１月２２日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場　所：深北緑地　芝生広場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締　切：１２月１９</w:t>
      </w:r>
      <w:r>
        <w:rPr>
          <w:rFonts w:hint="eastAsia"/>
        </w:rPr>
        <w:t>日（月）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○注意事項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  <w:b/>
          <w:bCs/>
        </w:rPr>
        <w:t>※男性役員、理事、協力員は８時、女性役員、理事、協力員は８時半に集合して下さい。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・ゼッケン・タスキは大会当日の受付時にお渡しします。また使用後はきれいにしていただいた上で、ブロックを通じてご返却下さい。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・大会当日の提出物にご注意ください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（特に出走メンバー表は</w:t>
      </w:r>
      <w:r>
        <w:rPr>
          <w:rFonts w:hint="eastAsia"/>
          <w:u w:val="single" w:color="000000"/>
        </w:rPr>
        <w:t>男女の部は７枚、奇数・偶数の部は４枚必要です</w:t>
      </w:r>
      <w:r>
        <w:rPr>
          <w:rFonts w:hint="eastAsia"/>
        </w:rPr>
        <w:t>）。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・１、２区の選手が集合したらスタートします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・ゼッケン番号について奇数と偶数のレースについては申込後、別途連絡します。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ind w:firstLine="28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申込時必要書類：参加申込書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ind w:firstLine="248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合同チーム登録申請書（合</w:t>
      </w:r>
      <w:r>
        <w:rPr>
          <w:rFonts w:hint="eastAsia"/>
        </w:rPr>
        <w:t>同チームのみ）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大会当日持参書類：</w:t>
      </w:r>
      <w:r>
        <w:rPr>
          <w:rFonts w:hint="eastAsia"/>
          <w:spacing w:val="10"/>
        </w:rPr>
        <w:t>出走</w:t>
      </w:r>
      <w:r>
        <w:rPr>
          <w:rFonts w:hint="eastAsia"/>
          <w:spacing w:val="30"/>
        </w:rPr>
        <w:t>メンバー表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ind w:firstLine="224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spacing w:val="10"/>
        </w:rPr>
        <w:t>男女の部は</w:t>
      </w:r>
      <w:r>
        <w:rPr>
          <w:rFonts w:hint="eastAsia"/>
          <w:spacing w:val="30"/>
        </w:rPr>
        <w:t>７枚</w:t>
      </w:r>
      <w:r>
        <w:rPr>
          <w:rFonts w:hint="eastAsia"/>
          <w:spacing w:val="70"/>
        </w:rPr>
        <w:t>、奇数偶数の部は４枚</w:t>
      </w:r>
      <w:r>
        <w:rPr>
          <w:rFonts w:hint="eastAsia"/>
          <w:spacing w:val="150"/>
        </w:rPr>
        <w:t>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ind w:firstLine="252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ヘルスチェックカード兼承諾書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24" w:lineRule="exact"/>
        <w:ind w:firstLine="252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出走者カード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○役割分担について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○優勝旗、準優勝盾について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・大会当日、前回（令和元年度）優勝、準優勝チームは、優勝旗と準優勝盾をお忘れなくお持ちください。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前年度優勝チーム（男子：四条北ファイターズ、女子：四条北ハピネス）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準優勝チーム（男子：西諸福こども会、女子：新田女子こども会）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２．</w:t>
      </w:r>
      <w:r>
        <w:t>60</w:t>
      </w:r>
      <w:r>
        <w:rPr>
          <w:rFonts w:hint="eastAsia"/>
        </w:rPr>
        <w:t>周年記念スーパードッジボール大会（別紙：要項、選手登録用紙）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日　時：令和５年</w:t>
      </w:r>
      <w:r>
        <w:rPr>
          <w:rFonts w:hint="eastAsia"/>
        </w:rPr>
        <w:t>２月１２日（日）　開会式：午前８時４５分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>（受付：８時１５分</w:t>
      </w:r>
      <w:r>
        <w:rPr>
          <w:rFonts w:ascii="ＭＳ 明朝" w:eastAsia="ＭＳ 明朝" w:hAnsi="ＭＳ 明朝" w:cs="ＭＳ 明朝" w:hint="eastAsia"/>
          <w:u w:val="single" w:color="000000"/>
        </w:rPr>
        <w:t>〜</w:t>
      </w:r>
      <w:r>
        <w:rPr>
          <w:rFonts w:hint="eastAsia"/>
          <w:u w:val="single" w:color="000000"/>
        </w:rPr>
        <w:t>８時３０分）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場　所：大東市立市民体育館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締　切：１月１７日（火）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  <w:b/>
          <w:bCs/>
          <w:spacing w:val="10"/>
        </w:rPr>
        <w:t>※</w:t>
      </w:r>
      <w:r>
        <w:rPr>
          <w:rFonts w:eastAsia="HG丸ｺﾞｼｯｸM-PRO" w:hAnsi="Times New Roman" w:cs="HG丸ｺﾞｼｯｸM-PRO" w:hint="eastAsia"/>
          <w:b/>
          <w:bCs/>
        </w:rPr>
        <w:t>役員、理事、協力員は午前８時に集合して下さい。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・抽選会は２月の理事会（２日）で行います。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・１ブロックからの出場チーム数はブロックの単位数とします。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○優勝旗、準優勝盾について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・大会当日、前回（令和元年度）優勝、準優勝チームは、優勝旗と準優勝盾をお忘れなくお持ちください。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前回（令和元年度）優勝チーム（</w:t>
      </w:r>
      <w:r>
        <w:t>Fire bird</w:t>
      </w:r>
      <w:r>
        <w:rPr>
          <w:rFonts w:hint="eastAsia"/>
        </w:rPr>
        <w:t>）準優勝チーム（太子田</w:t>
      </w:r>
      <w:r>
        <w:t xml:space="preserve"> </w:t>
      </w:r>
      <w:r>
        <w:rPr>
          <w:rFonts w:hint="eastAsia"/>
        </w:rPr>
        <w:t>風神）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○前日</w:t>
      </w:r>
      <w:r>
        <w:rPr>
          <w:rFonts w:hint="eastAsia"/>
        </w:rPr>
        <w:t>準備について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日　時：令和５年２月１１日（土）午後６時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firstLine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場　所：大東市立市民体育館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３．市こ連表彰の推薦について（総会にて表彰）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808" w:hanging="80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締　切　１月理事会（１月１２日（木））までにブロック長が取りまとめて、推薦書を提出してください。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270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○各単位から推薦する場合は、ブロック長の記名・押印が必要です。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270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ブロック長から推薦する場合は、各単位の記名等は不要です。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・推薦書様式２部、過去の表彰リスト＆表彰規程各１部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（推薦書様式データが必要な方は事務局にご連絡ください。）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538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270" w:hanging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spacing w:val="10"/>
        </w:rPr>
        <w:t>４．</w:t>
      </w:r>
      <w:r>
        <w:rPr>
          <w:rFonts w:hint="eastAsia"/>
        </w:rPr>
        <w:t>作文コンクールについて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ind w:left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締</w:t>
      </w:r>
      <w:r>
        <w:rPr>
          <w:rFonts w:hint="eastAsia"/>
        </w:rPr>
        <w:t xml:space="preserve">　切　１月理事会（１月１２日（木））までにブロック長が取りまとめて、青少年協会事務局に提出してください。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５．北子連フェスティバルについて（再掲）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日　時：令和５年１月２９日（日）午後</w:t>
      </w:r>
      <w:r>
        <w:t>1</w:t>
      </w:r>
      <w:r>
        <w:rPr>
          <w:rFonts w:hint="eastAsia"/>
        </w:rPr>
        <w:t>時～　（受付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分～）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場　所：大東市総合文化センター　ギャラリー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530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spacing w:val="-6"/>
        </w:rPr>
        <w:t>内　容：優秀指導者表彰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spacing w:val="-6"/>
        </w:rPr>
        <w:t xml:space="preserve">　　　　　　フェスティバル作品表彰　大東市の表彰作品を応募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spacing w:val="-6"/>
        </w:rPr>
        <w:t xml:space="preserve">　　　　　　</w:t>
      </w:r>
      <w:r>
        <w:rPr>
          <w:spacing w:val="-6"/>
        </w:rPr>
        <w:t>SDG</w:t>
      </w:r>
      <w:r>
        <w:rPr>
          <w:rFonts w:hint="eastAsia"/>
          <w:spacing w:val="-6"/>
        </w:rPr>
        <w:t xml:space="preserve">ｓイベント　</w:t>
      </w:r>
      <w:r>
        <w:rPr>
          <w:spacing w:val="-6"/>
        </w:rPr>
        <w:t>(</w:t>
      </w:r>
      <w:r>
        <w:rPr>
          <w:rFonts w:hint="eastAsia"/>
          <w:spacing w:val="-6"/>
        </w:rPr>
        <w:t>詳細は別紙申込書より）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６．</w:t>
      </w:r>
      <w:r>
        <w:t>60</w:t>
      </w:r>
      <w:r>
        <w:rPr>
          <w:rFonts w:hint="eastAsia"/>
        </w:rPr>
        <w:t>周年記念市こ連クリスマス会について（再掲）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538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日　時：令和４年１２月４日（日）午後</w:t>
      </w:r>
      <w:r>
        <w:t>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分～（受付</w:t>
      </w:r>
      <w:r>
        <w:t>1</w:t>
      </w:r>
      <w:r>
        <w:rPr>
          <w:rFonts w:hint="eastAsia"/>
        </w:rPr>
        <w:t>時～）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場　所：キラリエホール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内　容：スキップ楽団公演（１時間）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プレゼント抽選会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７．安全共済説明会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日　時：令和５年</w:t>
      </w:r>
      <w:r>
        <w:t>1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日（土）</w:t>
      </w:r>
      <w:r>
        <w:t>9</w:t>
      </w:r>
      <w:r>
        <w:rPr>
          <w:rFonts w:hint="eastAsia"/>
        </w:rPr>
        <w:t>時～</w:t>
      </w:r>
      <w:r>
        <w:t>11</w:t>
      </w:r>
      <w:r>
        <w:rPr>
          <w:rFonts w:hint="eastAsia"/>
        </w:rPr>
        <w:t>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296" w:lineRule="exact"/>
        <w:ind w:right="1120" w:firstLine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場　所：大東市民会館　大会議室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270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内　容：令和５年度の、安全共済会への加入が、ネット化されます。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1346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それに伴い、加入の方法について説明会を行います。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270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ind w:firstLine="270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各ブロックでの活動報告及び情報交換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（ブロック、単位での活動および悩みや課題について）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校庭使用申請書・ブロック報告書・校庭使用報告書・安全チェックシートの提出）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市こ連　</w:t>
      </w:r>
      <w:r>
        <w:t>URL:https://www.daitou.info/shikoren/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北条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住道第２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四条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住道第１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四条北</w:t>
      </w:r>
      <w:r>
        <w:tab/>
      </w:r>
      <w:r>
        <w:tab/>
      </w:r>
      <w:r>
        <w:rPr>
          <w:rFonts w:hint="eastAsia"/>
        </w:rPr>
        <w:t xml:space="preserve">　　</w:t>
      </w:r>
      <w:r>
        <w:tab/>
      </w:r>
      <w:r>
        <w:tab/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氷野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深野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>南郷</w:t>
      </w:r>
    </w:p>
    <w:p w:rsidR="00000000" w:rsidRDefault="007112AA">
      <w:pPr>
        <w:pStyle w:val="aa"/>
        <w:kinsoku/>
        <w:wordWrap/>
        <w:autoSpaceDE/>
        <w:autoSpaceDN/>
        <w:adjustRightInd/>
        <w:spacing w:line="308" w:lineRule="exact"/>
        <w:textAlignment w:val="baseline"/>
        <w:rPr>
          <w:rFonts w:hAnsi="Times New Roman" w:cs="Times New Roman"/>
          <w:spacing w:val="10"/>
        </w:rPr>
      </w:pPr>
      <w:bookmarkStart w:id="0" w:name="_GoBack"/>
      <w:bookmarkEnd w:id="0"/>
    </w:p>
    <w:p w:rsidR="00000000" w:rsidRDefault="007112AA">
      <w:pPr>
        <w:pStyle w:val="aa"/>
        <w:kinsoku/>
        <w:wordWrap/>
        <w:autoSpaceDE/>
        <w:autoSpaceDN/>
        <w:adjustRightInd/>
        <w:spacing w:line="656" w:lineRule="exact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書記アドレス　</w:t>
      </w:r>
      <w:r>
        <w:t>kawakami@wa-o.net, kiyomikawakami@willcom.com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kinsoku/>
        <w:wordWrap/>
        <w:autoSpaceDE/>
        <w:autoSpaceDN/>
        <w:adjustRightInd/>
        <w:jc w:val="both"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・市こ連のページ　</w:t>
      </w:r>
      <w:r>
        <w:t xml:space="preserve"> https://www.daitou.info/shikoren/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・ツイッター　　</w:t>
      </w:r>
      <w:r>
        <w:t xml:space="preserve"> https://twitter.</w:t>
      </w:r>
      <w:r>
        <w:t>com/daitoshikoren/    (daitoshikoren)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ツイッター</w:t>
      </w:r>
      <w:r>
        <w:t xml:space="preserve">                </w:t>
      </w:r>
      <w:r>
        <w:rPr>
          <w:rFonts w:hint="eastAsia"/>
        </w:rPr>
        <w:t xml:space="preserve">　ホームページ</w:t>
      </w:r>
      <w:r>
        <w:t xml:space="preserve">                </w:t>
      </w:r>
      <w:r>
        <w:rPr>
          <w:rFonts w:hint="eastAsia"/>
        </w:rPr>
        <w:t>データ送信先</w: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9pt;margin-top:7.6pt;width:101.6pt;height:101.6pt;z-index:1;mso-wrap-distance-left:2mm;mso-wrap-distance-right:2mm;mso-position-horizontal-relative:margin" o:allowincell="f" o:bullet="t">
            <v:imagedata r:id="rId6" o:title=""/>
            <o:lock v:ext="edit" aspectratio="f"/>
            <w10:wrap type="square" anchorx="margin"/>
          </v:shape>
          <o:OLEObject Type="Embed" ProgID="MSPhotoEd.3" ShapeID="_x0000_s1026" DrawAspect="Content" ObjectID="_1737030187" r:id="rId7"/>
        </w:pict>
      </w:r>
      <w:r>
        <w:rPr>
          <w:noProof/>
        </w:rPr>
        <w:pict>
          <v:shape id="_x0000_s1027" type="#_x0000_t75" style="position:absolute;left:0;text-align:left;margin-left:191.4pt;margin-top:7.6pt;width:102.8pt;height:102.8pt;z-index:2;mso-wrap-distance-left:2mm;mso-wrap-distance-right:2mm;mso-position-horizontal-relative:margin" o:allowincell="f" o:bullet="t">
            <v:imagedata r:id="rId8" o:title=""/>
            <o:lock v:ext="edit" aspectratio="f"/>
            <w10:wrap type="square" anchorx="margin"/>
          </v:shape>
          <o:OLEObject Type="Embed" ProgID="MSPhotoEd.3" ShapeID="_x0000_s1027" DrawAspect="Content" ObjectID="_1737030188" r:id="rId9"/>
        </w:pict>
      </w:r>
      <w:r>
        <w:rPr>
          <w:noProof/>
        </w:rPr>
        <w:pict>
          <v:shape id="_x0000_s1028" type="#_x0000_t75" style="position:absolute;left:0;text-align:left;margin-left:358.9pt;margin-top:7.6pt;width:101.1pt;height:101.3pt;z-index:3;mso-wrap-distance-left:2mm;mso-wrap-distance-right:2mm;mso-position-horizontal-relative:margin" o:allowincell="f">
            <v:imagedata r:id="rId10" o:title=""/>
            <o:lock v:ext="edit" aspectratio="f"/>
            <w10:wrap type="square" anchorx="margin"/>
          </v:shape>
          <o:OLEObject Type="Embed" ProgID="MSPhotoEd.3" ShapeID="_x0000_s1028" DrawAspect="Content" ObjectID="_1737030189" r:id="rId11"/>
        </w:pict>
      </w:r>
    </w:p>
    <w:p w:rsidR="00000000" w:rsidRDefault="007112AA">
      <w:pPr>
        <w:pStyle w:val="aa"/>
        <w:kinsoku/>
        <w:wordWrap/>
        <w:autoSpaceDE/>
        <w:autoSpaceDN/>
        <w:adjustRightInd/>
        <w:textAlignment w:val="baseline"/>
        <w:rPr>
          <w:rFonts w:hAnsi="Times New Roman" w:cs="Times New Roman"/>
          <w:spacing w:val="10"/>
        </w:rPr>
      </w:pPr>
    </w:p>
    <w:p w:rsidR="00000000" w:rsidRDefault="007112AA">
      <w:pPr>
        <w:pStyle w:val="aa"/>
        <w:kinsoku/>
        <w:wordWrap/>
        <w:autoSpaceDE/>
        <w:autoSpaceDN/>
        <w:adjustRightInd/>
        <w:spacing w:line="280" w:lineRule="exact"/>
        <w:textAlignment w:val="baseline"/>
        <w:rPr>
          <w:rFonts w:hAnsi="Times New Roman" w:cs="Times New Roman"/>
          <w:spacing w:val="10"/>
        </w:rPr>
      </w:pPr>
    </w:p>
    <w:p w:rsidR="007112AA" w:rsidRDefault="007112AA">
      <w:pPr>
        <w:pStyle w:val="aa"/>
        <w:kinsoku/>
        <w:wordWrap/>
        <w:autoSpaceDE/>
        <w:autoSpaceDN/>
        <w:adjustRightInd/>
        <w:spacing w:line="280" w:lineRule="exact"/>
        <w:jc w:val="center"/>
        <w:textAlignment w:val="baseline"/>
        <w:rPr>
          <w:rFonts w:hAnsi="Times New Roman" w:cs="Times New Roman"/>
          <w:spacing w:val="10"/>
        </w:rPr>
      </w:pPr>
    </w:p>
    <w:sectPr w:rsidR="007112AA">
      <w:type w:val="continuous"/>
      <w:pgSz w:w="11906" w:h="16838"/>
      <w:pgMar w:top="738" w:right="680" w:bottom="680" w:left="1134" w:header="720" w:footer="720" w:gutter="0"/>
      <w:pgNumType w:start="1"/>
      <w:cols w:space="720"/>
      <w:noEndnote/>
      <w:docGrid w:type="linesAndChars" w:linePitch="352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AA" w:rsidRDefault="007112AA">
      <w:r>
        <w:separator/>
      </w:r>
    </w:p>
  </w:endnote>
  <w:endnote w:type="continuationSeparator" w:id="0">
    <w:p w:rsidR="007112AA" w:rsidRDefault="0071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AA" w:rsidRDefault="007112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2AA" w:rsidRDefault="0071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120"/>
  <w:drawingGridHorizontalSpacing w:val="368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24C"/>
    <w:rsid w:val="0024224C"/>
    <w:rsid w:val="004E43FD"/>
    <w:rsid w:val="0071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color w:val="000000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4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6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7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Pr>
      <w:rFonts w:ascii="Times New Roman" w:eastAsia="ＭＳ 明朝" w:hAnsi="Times New Roman" w:cs="ＭＳ 明朝"/>
      <w:color w:val="000000"/>
      <w:sz w:val="18"/>
      <w:szCs w:val="18"/>
    </w:rPr>
  </w:style>
  <w:style w:type="paragraph" w:customStyle="1" w:styleId="aa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FG丸ｺﾞｼｯｸ体Ca-L" w:eastAsia="FG丸ｺﾞｼｯｸ体Ca-L" w:hAnsi="FG丸ｺﾞｼｯｸ体Ca-L" w:cs="FG丸ｺﾞｼｯｸ体Ca-L"/>
      <w:color w:val="000000"/>
      <w:sz w:val="26"/>
      <w:szCs w:val="26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rFonts w:ascii="FG丸ｺﾞｼｯｸ体Ca-L" w:eastAsia="FG丸ｺﾞｼｯｸ体Ca-L" w:hAnsi="FG丸ｺﾞｼｯｸ体Ca-L" w:cs="FG丸ｺﾞｼｯｸ体Ca-L"/>
      <w:color w:val="000000"/>
      <w:sz w:val="26"/>
      <w:szCs w:val="26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e">
    <w:name w:val="ヘッダー (文字)"/>
    <w:basedOn w:val="a0"/>
    <w:link w:val="ad"/>
    <w:uiPriority w:val="99"/>
    <w:rPr>
      <w:rFonts w:ascii="FG丸ｺﾞｼｯｸ体Ca-L" w:eastAsia="FG丸ｺﾞｼｯｸ体Ca-L" w:hAnsi="FG丸ｺﾞｼｯｸ体Ca-L" w:cs="FG丸ｺﾞｼｯｸ体Ca-L"/>
      <w:color w:val="000000"/>
      <w:sz w:val="26"/>
      <w:szCs w:val="26"/>
    </w:rPr>
  </w:style>
  <w:style w:type="paragraph" w:customStyle="1" w:styleId="af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f0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character" w:styleId="af1">
    <w:name w:val="Hyperlink"/>
    <w:basedOn w:val="a0"/>
    <w:uiPriority w:val="99"/>
    <w:rPr>
      <w:rFonts w:ascii="Times New Roman" w:eastAsia="ＭＳ 明朝" w:hAnsi="Times New Roman" w:cs="ＭＳ 明朝"/>
      <w:color w:val="0000FF"/>
      <w:sz w:val="21"/>
      <w:szCs w:val="21"/>
      <w:u w:val="single" w:color="0000FF"/>
    </w:rPr>
  </w:style>
  <w:style w:type="character" w:customStyle="1" w:styleId="af2">
    <w:name w:val="脚注(標準)"/>
    <w:uiPriority w:val="99"/>
    <w:rPr>
      <w:sz w:val="26"/>
      <w:szCs w:val="26"/>
      <w:vertAlign w:val="superscript"/>
    </w:rPr>
  </w:style>
  <w:style w:type="character" w:customStyle="1" w:styleId="af3">
    <w:name w:val="脚注ｴﾘｱ(標準)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dc:description/>
  <cp:lastModifiedBy>川上</cp:lastModifiedBy>
  <cp:revision>2</cp:revision>
  <cp:lastPrinted>2023-02-04T06:23:00Z</cp:lastPrinted>
  <dcterms:created xsi:type="dcterms:W3CDTF">2023-02-04T06:37:00Z</dcterms:created>
  <dcterms:modified xsi:type="dcterms:W3CDTF">2023-02-04T06:37:00Z</dcterms:modified>
</cp:coreProperties>
</file>